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43" w:type="dxa"/>
        <w:tblInd w:w="-442" w:type="dxa"/>
        <w:tblCellMar>
          <w:top w:w="26" w:type="dxa"/>
          <w:left w:w="110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193"/>
        <w:gridCol w:w="4903"/>
        <w:gridCol w:w="1465"/>
        <w:gridCol w:w="1382"/>
      </w:tblGrid>
      <w:tr w:rsidR="00E97231" w14:paraId="4277D3BB" w14:textId="77777777" w:rsidTr="00B9304D">
        <w:trPr>
          <w:trHeight w:val="274"/>
        </w:trPr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DE2E" w14:textId="556E3ADE" w:rsidR="005A7F79" w:rsidRDefault="00E97231">
            <w:pPr>
              <w:spacing w:after="0"/>
              <w:ind w:left="62" w:firstLine="0"/>
            </w:pPr>
            <w:r>
              <w:rPr>
                <w:noProof/>
              </w:rPr>
              <w:drawing>
                <wp:inline distT="0" distB="0" distL="0" distR="0" wp14:anchorId="00D53882" wp14:editId="5286E192">
                  <wp:extent cx="1209675" cy="1213397"/>
                  <wp:effectExtent l="0" t="0" r="0" b="6350"/>
                  <wp:docPr id="86466904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6904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89" cy="123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86F31" w14:textId="77777777" w:rsidR="005A7F79" w:rsidRPr="00B9304D" w:rsidRDefault="003820D2" w:rsidP="00B9304D">
            <w:pPr>
              <w:spacing w:after="0"/>
              <w:ind w:left="10" w:firstLine="0"/>
              <w:jc w:val="center"/>
              <w:rPr>
                <w:b/>
              </w:rPr>
            </w:pPr>
            <w:r w:rsidRPr="00B9304D">
              <w:rPr>
                <w:b/>
                <w:sz w:val="24"/>
              </w:rPr>
              <w:t>T.C.</w:t>
            </w:r>
          </w:p>
          <w:p w14:paraId="40AE7488" w14:textId="08285E59" w:rsidR="005A7F79" w:rsidRPr="00B9304D" w:rsidRDefault="00E97231" w:rsidP="00B9304D">
            <w:pPr>
              <w:spacing w:after="0"/>
              <w:ind w:left="10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ÇANKIRI</w:t>
            </w:r>
            <w:r w:rsidR="003820D2" w:rsidRPr="00B9304D">
              <w:rPr>
                <w:b/>
                <w:sz w:val="24"/>
              </w:rPr>
              <w:t xml:space="preserve"> ÜNİVERSİTESİ</w:t>
            </w:r>
          </w:p>
          <w:p w14:paraId="7FB9550D" w14:textId="77777777" w:rsidR="00B9304D" w:rsidRPr="00B9304D" w:rsidRDefault="003820D2" w:rsidP="00B9304D">
            <w:pPr>
              <w:spacing w:after="0"/>
              <w:ind w:left="622" w:right="612" w:firstLine="0"/>
              <w:jc w:val="center"/>
              <w:rPr>
                <w:b/>
                <w:sz w:val="24"/>
              </w:rPr>
            </w:pPr>
            <w:r w:rsidRPr="00B9304D">
              <w:rPr>
                <w:b/>
                <w:sz w:val="24"/>
              </w:rPr>
              <w:t>Döner Sermaye İşletme Müdürlüğü</w:t>
            </w:r>
          </w:p>
          <w:p w14:paraId="0400D727" w14:textId="77777777" w:rsidR="005A7F79" w:rsidRPr="00B9304D" w:rsidRDefault="00B9304D" w:rsidP="00B9304D">
            <w:pPr>
              <w:spacing w:after="0"/>
              <w:ind w:left="622" w:right="612" w:firstLine="0"/>
              <w:jc w:val="center"/>
              <w:rPr>
                <w:b/>
              </w:rPr>
            </w:pPr>
            <w:r w:rsidRPr="00B9304D">
              <w:rPr>
                <w:b/>
                <w:sz w:val="24"/>
              </w:rPr>
              <w:t xml:space="preserve">Bilgisayar İşletmeni </w:t>
            </w:r>
            <w:r w:rsidR="003820D2" w:rsidRPr="00B9304D">
              <w:rPr>
                <w:b/>
                <w:sz w:val="24"/>
              </w:rPr>
              <w:t>Görev Tanımı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975C" w14:textId="77777777" w:rsidR="005A7F79" w:rsidRPr="00B9304D" w:rsidRDefault="003820D2">
            <w:pPr>
              <w:spacing w:after="0"/>
              <w:ind w:left="5" w:firstLine="0"/>
              <w:rPr>
                <w:sz w:val="20"/>
              </w:rPr>
            </w:pPr>
            <w:r w:rsidRPr="00B9304D">
              <w:rPr>
                <w:sz w:val="20"/>
              </w:rPr>
              <w:t>Doküman No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73FF" w14:textId="77777777" w:rsidR="005A7F79" w:rsidRPr="00B9304D" w:rsidRDefault="003820D2">
            <w:pPr>
              <w:spacing w:after="0"/>
              <w:ind w:left="5" w:firstLine="0"/>
              <w:rPr>
                <w:sz w:val="20"/>
              </w:rPr>
            </w:pPr>
            <w:r w:rsidRPr="00B9304D">
              <w:rPr>
                <w:sz w:val="20"/>
              </w:rPr>
              <w:t>KYS-GT-032</w:t>
            </w:r>
          </w:p>
        </w:tc>
      </w:tr>
      <w:tr w:rsidR="00E97231" w14:paraId="337EF7B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027B76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71F22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216D8" w14:textId="77777777" w:rsidR="005A7F79" w:rsidRPr="00B9304D" w:rsidRDefault="003820D2">
            <w:pPr>
              <w:spacing w:after="0"/>
              <w:ind w:left="5" w:firstLine="0"/>
              <w:rPr>
                <w:sz w:val="20"/>
              </w:rPr>
            </w:pPr>
            <w:r w:rsidRPr="00B9304D">
              <w:rPr>
                <w:sz w:val="20"/>
              </w:rPr>
              <w:t>İlk Yayın Tarihi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3ED9" w14:textId="77777777" w:rsidR="005A7F79" w:rsidRPr="00B9304D" w:rsidRDefault="003820D2">
            <w:pPr>
              <w:spacing w:after="0"/>
              <w:ind w:left="5" w:firstLine="0"/>
              <w:rPr>
                <w:sz w:val="20"/>
              </w:rPr>
            </w:pPr>
            <w:r w:rsidRPr="00B9304D">
              <w:rPr>
                <w:sz w:val="20"/>
              </w:rPr>
              <w:t>05.07.2021</w:t>
            </w:r>
          </w:p>
        </w:tc>
      </w:tr>
      <w:tr w:rsidR="00E97231" w14:paraId="2EC331D8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F18B62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7D0405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105B" w14:textId="77777777" w:rsidR="005A7F79" w:rsidRPr="00B9304D" w:rsidRDefault="003820D2">
            <w:pPr>
              <w:spacing w:after="0"/>
              <w:ind w:left="0" w:firstLine="0"/>
              <w:rPr>
                <w:sz w:val="20"/>
              </w:rPr>
            </w:pPr>
            <w:r w:rsidRPr="00B9304D">
              <w:rPr>
                <w:sz w:val="20"/>
              </w:rPr>
              <w:t>Revizyon tarihi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330C" w14:textId="77777777" w:rsidR="005A7F79" w:rsidRPr="00B9304D" w:rsidRDefault="00B9304D">
            <w:pPr>
              <w:spacing w:after="0"/>
              <w:ind w:left="5" w:firstLine="0"/>
              <w:rPr>
                <w:sz w:val="20"/>
              </w:rPr>
            </w:pPr>
            <w:r w:rsidRPr="00B9304D">
              <w:rPr>
                <w:sz w:val="20"/>
              </w:rPr>
              <w:t>29.07.2024</w:t>
            </w:r>
          </w:p>
        </w:tc>
      </w:tr>
      <w:tr w:rsidR="00E97231" w14:paraId="31AC756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5C072F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8C5624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622B" w14:textId="77777777" w:rsidR="005A7F79" w:rsidRPr="00B9304D" w:rsidRDefault="003820D2">
            <w:pPr>
              <w:spacing w:after="0"/>
              <w:ind w:left="0" w:firstLine="0"/>
              <w:rPr>
                <w:sz w:val="20"/>
              </w:rPr>
            </w:pPr>
            <w:r w:rsidRPr="00B9304D">
              <w:rPr>
                <w:sz w:val="20"/>
              </w:rPr>
              <w:t>Revizyon No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E336" w14:textId="77777777" w:rsidR="005A7F79" w:rsidRPr="00B9304D" w:rsidRDefault="00B9304D">
            <w:pPr>
              <w:spacing w:after="0"/>
              <w:ind w:left="5" w:firstLine="0"/>
              <w:rPr>
                <w:sz w:val="20"/>
              </w:rPr>
            </w:pPr>
            <w:r w:rsidRPr="00B9304D">
              <w:rPr>
                <w:sz w:val="20"/>
              </w:rPr>
              <w:t>01</w:t>
            </w:r>
          </w:p>
        </w:tc>
      </w:tr>
      <w:tr w:rsidR="00E97231" w14:paraId="184FCC2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16BCD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80D2" w14:textId="77777777" w:rsidR="005A7F79" w:rsidRDefault="005A7F79">
            <w:pPr>
              <w:spacing w:after="160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7E0F7" w14:textId="77777777" w:rsidR="005A7F79" w:rsidRPr="00B9304D" w:rsidRDefault="003820D2">
            <w:pPr>
              <w:spacing w:after="0"/>
              <w:ind w:left="10" w:firstLine="0"/>
              <w:rPr>
                <w:sz w:val="20"/>
              </w:rPr>
            </w:pPr>
            <w:r w:rsidRPr="00B9304D">
              <w:rPr>
                <w:sz w:val="20"/>
              </w:rPr>
              <w:t>Sayfa No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340E" w14:textId="77777777" w:rsidR="005A7F79" w:rsidRPr="00B9304D" w:rsidRDefault="00B9304D" w:rsidP="00B9304D">
            <w:pPr>
              <w:spacing w:after="160"/>
              <w:ind w:left="0" w:firstLine="0"/>
              <w:rPr>
                <w:sz w:val="20"/>
              </w:rPr>
            </w:pPr>
            <w:r w:rsidRPr="00B9304D">
              <w:rPr>
                <w:sz w:val="20"/>
              </w:rPr>
              <w:fldChar w:fldCharType="begin"/>
            </w:r>
            <w:r w:rsidRPr="00B9304D">
              <w:rPr>
                <w:sz w:val="20"/>
              </w:rPr>
              <w:instrText>PAGE   \* MERGEFORMAT</w:instrText>
            </w:r>
            <w:r w:rsidRPr="00B9304D">
              <w:rPr>
                <w:sz w:val="20"/>
              </w:rPr>
              <w:fldChar w:fldCharType="separate"/>
            </w:r>
            <w:r w:rsidRPr="00B9304D">
              <w:rPr>
                <w:noProof/>
                <w:sz w:val="20"/>
              </w:rPr>
              <w:t>1</w:t>
            </w:r>
            <w:r w:rsidRPr="00B9304D">
              <w:rPr>
                <w:sz w:val="20"/>
              </w:rPr>
              <w:fldChar w:fldCharType="end"/>
            </w:r>
            <w:r w:rsidRPr="00B9304D">
              <w:rPr>
                <w:sz w:val="20"/>
              </w:rPr>
              <w:t>/1</w:t>
            </w:r>
          </w:p>
        </w:tc>
      </w:tr>
    </w:tbl>
    <w:p w14:paraId="48572664" w14:textId="77777777" w:rsidR="00B9304D" w:rsidRDefault="00B9304D" w:rsidP="00B9304D">
      <w:pPr>
        <w:spacing w:after="0" w:line="360" w:lineRule="auto"/>
        <w:ind w:left="5"/>
      </w:pPr>
    </w:p>
    <w:p w14:paraId="5268B5B3" w14:textId="77777777" w:rsidR="005A7F79" w:rsidRDefault="008405BA" w:rsidP="00B9304D">
      <w:pPr>
        <w:spacing w:after="0" w:line="360" w:lineRule="auto"/>
        <w:ind w:left="5"/>
      </w:pPr>
      <w:r w:rsidRPr="00B9304D">
        <w:rPr>
          <w:b/>
        </w:rPr>
        <w:t>GÖREV TANIMI:</w:t>
      </w:r>
      <w:r>
        <w:t xml:space="preserve"> Bilgisayar İşletmeni</w:t>
      </w:r>
    </w:p>
    <w:p w14:paraId="160F7909" w14:textId="77777777" w:rsidR="005A7F79" w:rsidRPr="00B9304D" w:rsidRDefault="003820D2" w:rsidP="00B9304D">
      <w:pPr>
        <w:spacing w:after="0" w:line="360" w:lineRule="auto"/>
        <w:ind w:left="0"/>
        <w:rPr>
          <w:b/>
        </w:rPr>
      </w:pPr>
      <w:r w:rsidRPr="00B9304D">
        <w:rPr>
          <w:b/>
          <w:sz w:val="24"/>
        </w:rPr>
        <w:t>KURUM İÇİNDEKİ YERİ</w:t>
      </w:r>
    </w:p>
    <w:p w14:paraId="6AA2FC0C" w14:textId="77777777" w:rsidR="005A7F79" w:rsidRDefault="008405BA" w:rsidP="00B9304D">
      <w:pPr>
        <w:spacing w:after="0" w:line="360" w:lineRule="auto"/>
        <w:ind w:left="5"/>
      </w:pPr>
      <w:r w:rsidRPr="00B9304D">
        <w:rPr>
          <w:b/>
        </w:rPr>
        <w:t>Üst Makam:</w:t>
      </w:r>
      <w:r>
        <w:t xml:space="preserve"> İşletme Müdürü</w:t>
      </w:r>
      <w:r w:rsidR="003820D2">
        <w:t>- Genel Sekreter-Rektör Yardımcısı- Rektör</w:t>
      </w:r>
    </w:p>
    <w:p w14:paraId="09AC57E4" w14:textId="77777777" w:rsidR="005A7F79" w:rsidRDefault="003820D2" w:rsidP="00B9304D">
      <w:pPr>
        <w:spacing w:after="0" w:line="360" w:lineRule="auto"/>
        <w:ind w:left="5"/>
      </w:pPr>
      <w:r w:rsidRPr="00B9304D">
        <w:rPr>
          <w:b/>
        </w:rPr>
        <w:t>Bağlı Birimler:</w:t>
      </w:r>
      <w:r>
        <w:t xml:space="preserve"> Döner Sermaye İşletme Müdürlüğü</w:t>
      </w:r>
    </w:p>
    <w:p w14:paraId="491C0209" w14:textId="77777777" w:rsidR="00E97231" w:rsidRDefault="00E97231" w:rsidP="00B9304D">
      <w:pPr>
        <w:spacing w:after="0" w:line="360" w:lineRule="auto"/>
        <w:ind w:left="5"/>
      </w:pPr>
    </w:p>
    <w:p w14:paraId="33B47F26" w14:textId="77777777" w:rsidR="005A7F79" w:rsidRPr="00B9304D" w:rsidRDefault="003820D2" w:rsidP="00B9304D">
      <w:pPr>
        <w:spacing w:after="0" w:line="360" w:lineRule="auto"/>
        <w:ind w:left="0"/>
        <w:rPr>
          <w:b/>
        </w:rPr>
      </w:pPr>
      <w:r w:rsidRPr="00B9304D">
        <w:rPr>
          <w:b/>
          <w:sz w:val="24"/>
        </w:rPr>
        <w:t>GÖREV, YETKİ VE SORUMLULUKLARI</w:t>
      </w:r>
    </w:p>
    <w:p w14:paraId="2E7EACEC" w14:textId="77777777" w:rsidR="005A7F79" w:rsidRDefault="003820D2" w:rsidP="00B9304D">
      <w:pPr>
        <w:spacing w:after="0" w:line="360" w:lineRule="auto"/>
        <w:ind w:left="303"/>
      </w:pPr>
      <w:r>
        <w:t>Taşınır işlemleri (Taşınır Kayıt Yetkilisi),</w:t>
      </w:r>
    </w:p>
    <w:p w14:paraId="4CBCA496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3CBA9321" wp14:editId="5CAB1C7F">
            <wp:extent cx="97556" cy="88392"/>
            <wp:effectExtent l="0" t="0" r="0" b="0"/>
            <wp:docPr id="2197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ihale ve satın alma işlemleri,</w:t>
      </w:r>
    </w:p>
    <w:p w14:paraId="7C02F9F0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2B71273A" wp14:editId="2EFAB5E9">
            <wp:extent cx="97556" cy="88392"/>
            <wp:effectExtent l="0" t="0" r="0" b="0"/>
            <wp:docPr id="2198" name="Picture 2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" name="Picture 21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faturalandırma işlemleri,</w:t>
      </w:r>
    </w:p>
    <w:p w14:paraId="193B5829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63217D51" wp14:editId="16D165D1">
            <wp:extent cx="97556" cy="88392"/>
            <wp:effectExtent l="0" t="0" r="0" b="0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bütçe ve ek bütçelerini hazırlama,</w:t>
      </w:r>
    </w:p>
    <w:p w14:paraId="14B1ECFF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7A3BD126" wp14:editId="63D390EB">
            <wp:extent cx="97556" cy="91440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ay sonu işlemlerini yapma ve muhasebeleştirme,</w:t>
      </w:r>
    </w:p>
    <w:p w14:paraId="08DDACC9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466B79C9" wp14:editId="242BFBDF">
            <wp:extent cx="97556" cy="91440"/>
            <wp:effectExtent l="0" t="0" r="0" b="0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alış faturalarının tahakkuku,</w:t>
      </w:r>
    </w:p>
    <w:p w14:paraId="3B3A4CB3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466A6A69" wp14:editId="7B811429">
            <wp:extent cx="97556" cy="91440"/>
            <wp:effectExtent l="0" t="0" r="0" b="0"/>
            <wp:docPr id="2202" name="Picture 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Picture 22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vergi beyannameleri tahakkuku,</w:t>
      </w:r>
    </w:p>
    <w:p w14:paraId="469D32EA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21EF56D1" wp14:editId="75E25562">
            <wp:extent cx="97556" cy="91440"/>
            <wp:effectExtent l="0" t="0" r="0" b="0"/>
            <wp:docPr id="2203" name="Picture 2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" name="Picture 22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hak</w:t>
      </w:r>
      <w:r w:rsidR="0032125D">
        <w:t xml:space="preserve"> </w:t>
      </w:r>
      <w:r>
        <w:t>ediş ödemelerinin tahakkuku,</w:t>
      </w:r>
    </w:p>
    <w:p w14:paraId="17B70437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06F2790E" wp14:editId="1F1AC9A8">
            <wp:extent cx="97556" cy="88392"/>
            <wp:effectExtent l="0" t="0" r="0" b="0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birimlerinin katkı payı ödemeleri,</w:t>
      </w:r>
    </w:p>
    <w:p w14:paraId="63297736" w14:textId="77777777" w:rsidR="005A7F79" w:rsidRDefault="003820D2" w:rsidP="00B9304D">
      <w:pPr>
        <w:spacing w:after="0" w:line="360" w:lineRule="auto"/>
        <w:ind w:left="5"/>
      </w:pPr>
      <w:r>
        <w:rPr>
          <w:noProof/>
        </w:rPr>
        <w:drawing>
          <wp:inline distT="0" distB="0" distL="0" distR="0" wp14:anchorId="61B6F504" wp14:editId="42E28321">
            <wp:extent cx="97556" cy="88392"/>
            <wp:effectExtent l="0" t="0" r="0" b="0"/>
            <wp:docPr id="2205" name="Picture 2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22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 ile ilgili yazışmalar ve arşivleme,</w:t>
      </w:r>
    </w:p>
    <w:p w14:paraId="48CF4C86" w14:textId="77777777" w:rsidR="005A7F79" w:rsidRDefault="003820D2" w:rsidP="00B9304D">
      <w:pPr>
        <w:spacing w:after="0" w:line="360" w:lineRule="auto"/>
        <w:ind w:left="341" w:hanging="346"/>
      </w:pPr>
      <w:r>
        <w:rPr>
          <w:noProof/>
        </w:rPr>
        <w:drawing>
          <wp:inline distT="0" distB="0" distL="0" distR="0" wp14:anchorId="06CD5951" wp14:editId="0EE8211D">
            <wp:extent cx="97556" cy="88392"/>
            <wp:effectExtent l="0" t="0" r="0" b="0"/>
            <wp:docPr id="2206" name="Picture 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İlgili birimlerin beyannamelerinin vadelerinden önce elektronik sistemde kanuni süresinde verilmesi,</w:t>
      </w:r>
    </w:p>
    <w:p w14:paraId="614BE547" w14:textId="77777777" w:rsidR="00B9304D" w:rsidRDefault="00B9304D" w:rsidP="00B9304D">
      <w:pPr>
        <w:spacing w:after="0" w:line="360" w:lineRule="auto"/>
        <w:ind w:left="288"/>
        <w:rPr>
          <w:sz w:val="24"/>
        </w:rPr>
      </w:pPr>
    </w:p>
    <w:p w14:paraId="37A7B1C8" w14:textId="77777777" w:rsidR="005A7F79" w:rsidRDefault="003820D2" w:rsidP="00B9304D">
      <w:pPr>
        <w:spacing w:after="0" w:line="360" w:lineRule="auto"/>
        <w:ind w:left="288"/>
        <w:rPr>
          <w:b/>
          <w:sz w:val="24"/>
        </w:rPr>
      </w:pPr>
      <w:r w:rsidRPr="00B9304D">
        <w:rPr>
          <w:b/>
          <w:sz w:val="24"/>
        </w:rPr>
        <w:t>GÖREVİN GEREKTİRDİĞİ NİTELİKLER</w:t>
      </w:r>
    </w:p>
    <w:p w14:paraId="375C0918" w14:textId="77777777" w:rsidR="005A7F79" w:rsidRDefault="003820D2" w:rsidP="00BC4325">
      <w:pPr>
        <w:pStyle w:val="ListeParagraf"/>
        <w:numPr>
          <w:ilvl w:val="0"/>
          <w:numId w:val="1"/>
        </w:numPr>
        <w:spacing w:after="0" w:line="360" w:lineRule="auto"/>
        <w:ind w:left="426"/>
      </w:pPr>
      <w:r>
        <w:t>657 Sayılı Devlet Memurları Kanunu ve Yükseköğretim Kurumlarında Görevde</w:t>
      </w:r>
    </w:p>
    <w:p w14:paraId="60D5A37A" w14:textId="77777777" w:rsidR="003820D2" w:rsidRDefault="008405BA" w:rsidP="00B9304D">
      <w:pPr>
        <w:spacing w:after="0" w:line="360" w:lineRule="auto"/>
        <w:ind w:left="284"/>
      </w:pPr>
      <w:r>
        <w:t>Yükselme Yönetmeliğinin Bilgisayar İşletmeni</w:t>
      </w:r>
      <w:r w:rsidR="003820D2">
        <w:t xml:space="preserve"> için aradığı şartları taşımak</w:t>
      </w:r>
    </w:p>
    <w:sectPr w:rsidR="003820D2">
      <w:pgSz w:w="11906" w:h="16838"/>
      <w:pgMar w:top="713" w:right="1498" w:bottom="1138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D0B63"/>
    <w:multiLevelType w:val="hybridMultilevel"/>
    <w:tmpl w:val="24FA0442"/>
    <w:lvl w:ilvl="0" w:tplc="041F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8003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79"/>
    <w:rsid w:val="0032125D"/>
    <w:rsid w:val="003820D2"/>
    <w:rsid w:val="005A7F79"/>
    <w:rsid w:val="008405BA"/>
    <w:rsid w:val="00B9304D"/>
    <w:rsid w:val="00BC4325"/>
    <w:rsid w:val="00E475BF"/>
    <w:rsid w:val="00E9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0539"/>
  <w15:docId w15:val="{613AC083-FD8E-44DF-B872-1FCB686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6"/>
      <w:ind w:left="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C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KYS-GT-032-vhki_Ta_1n1r_Kay1t_Yetkilisiver.pdf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KYS-GT-032-vhki_Ta_1n1r_Kay1t_Yetkilisiver.pdf</dc:title>
  <dc:subject/>
  <dc:creator>fyahyaoglu</dc:creator>
  <cp:keywords/>
  <cp:lastModifiedBy>Sedef Büşra ERGÜL</cp:lastModifiedBy>
  <cp:revision>6</cp:revision>
  <dcterms:created xsi:type="dcterms:W3CDTF">2024-07-29T11:47:00Z</dcterms:created>
  <dcterms:modified xsi:type="dcterms:W3CDTF">2024-08-21T12:43:00Z</dcterms:modified>
</cp:coreProperties>
</file>